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F7A6" w14:textId="7A731C38" w:rsidR="005C75B3" w:rsidRDefault="005C75B3"/>
    <w:tbl>
      <w:tblPr>
        <w:tblStyle w:val="TableGrid"/>
        <w:tblW w:w="0" w:type="auto"/>
        <w:tblInd w:w="0" w:type="dxa"/>
        <w:tblLook w:val="04A0" w:firstRow="1" w:lastRow="0" w:firstColumn="1" w:lastColumn="0" w:noHBand="0" w:noVBand="1"/>
      </w:tblPr>
      <w:tblGrid>
        <w:gridCol w:w="1795"/>
        <w:gridCol w:w="7555"/>
      </w:tblGrid>
      <w:tr w:rsidR="005C75B3" w14:paraId="722E4212" w14:textId="77777777" w:rsidTr="005C75B3">
        <w:tc>
          <w:tcPr>
            <w:tcW w:w="9350" w:type="dxa"/>
            <w:gridSpan w:val="2"/>
            <w:tcBorders>
              <w:top w:val="single" w:sz="4" w:space="0" w:color="auto"/>
              <w:left w:val="single" w:sz="4" w:space="0" w:color="auto"/>
              <w:bottom w:val="single" w:sz="4" w:space="0" w:color="auto"/>
              <w:right w:val="single" w:sz="4" w:space="0" w:color="auto"/>
            </w:tcBorders>
            <w:hideMark/>
          </w:tcPr>
          <w:p w14:paraId="05B7AB2B" w14:textId="77777777" w:rsidR="005C75B3" w:rsidRDefault="005C75B3">
            <w:pPr>
              <w:jc w:val="center"/>
            </w:pPr>
            <w:bookmarkStart w:id="0" w:name="MindMap"/>
            <w:bookmarkEnd w:id="0"/>
            <w:r>
              <w:t>Create a Mind Map</w:t>
            </w:r>
          </w:p>
        </w:tc>
      </w:tr>
      <w:tr w:rsidR="005C75B3" w14:paraId="13A50FBD" w14:textId="77777777" w:rsidTr="005C75B3">
        <w:tc>
          <w:tcPr>
            <w:tcW w:w="1795" w:type="dxa"/>
            <w:tcBorders>
              <w:top w:val="single" w:sz="4" w:space="0" w:color="auto"/>
              <w:left w:val="single" w:sz="4" w:space="0" w:color="auto"/>
              <w:bottom w:val="single" w:sz="4" w:space="0" w:color="auto"/>
              <w:right w:val="single" w:sz="4" w:space="0" w:color="auto"/>
            </w:tcBorders>
            <w:hideMark/>
          </w:tcPr>
          <w:p w14:paraId="73A9A83E" w14:textId="77777777" w:rsidR="005C75B3" w:rsidRDefault="005C75B3">
            <w:r>
              <w:t>Description</w:t>
            </w:r>
          </w:p>
        </w:tc>
        <w:tc>
          <w:tcPr>
            <w:tcW w:w="7555" w:type="dxa"/>
            <w:tcBorders>
              <w:top w:val="single" w:sz="4" w:space="0" w:color="auto"/>
              <w:left w:val="single" w:sz="4" w:space="0" w:color="auto"/>
              <w:bottom w:val="single" w:sz="4" w:space="0" w:color="auto"/>
              <w:right w:val="single" w:sz="4" w:space="0" w:color="auto"/>
            </w:tcBorders>
          </w:tcPr>
          <w:p w14:paraId="4EA84E87" w14:textId="77777777" w:rsidR="005C75B3" w:rsidRDefault="005C75B3">
            <w:r>
              <w:t>A mind map can be a useful tool to help students visually display the connections among their sources.  A mind map communicates the hierarchy and relationships between individual ideas.</w:t>
            </w:r>
          </w:p>
          <w:p w14:paraId="29D98290" w14:textId="77777777" w:rsidR="005C75B3" w:rsidRDefault="005C75B3"/>
          <w:p w14:paraId="187288E9" w14:textId="77777777" w:rsidR="005C75B3" w:rsidRDefault="005C75B3">
            <w:r>
              <w:t xml:space="preserve">Students will locate x-# of sources, both popular and scholarly, on their chosen topic.  Students can create the map by hand or by using an online tool.  Online tools such as Bubbl.us </w:t>
            </w:r>
            <w:hyperlink r:id="rId8" w:history="1">
              <w:r>
                <w:rPr>
                  <w:rStyle w:val="Hyperlink"/>
                </w:rPr>
                <w:t>https://bubbl.us/</w:t>
              </w:r>
            </w:hyperlink>
            <w:r>
              <w:rPr>
                <w:rStyle w:val="Hyperlink"/>
              </w:rPr>
              <w:t xml:space="preserve"> </w:t>
            </w:r>
            <w:r>
              <w:rPr>
                <w:rStyle w:val="Hyperlink"/>
                <w:color w:val="auto"/>
                <w:u w:val="none"/>
              </w:rPr>
              <w:t xml:space="preserve">and </w:t>
            </w:r>
            <w:proofErr w:type="spellStart"/>
            <w:r>
              <w:rPr>
                <w:rStyle w:val="Hyperlink"/>
                <w:color w:val="auto"/>
                <w:u w:val="none"/>
              </w:rPr>
              <w:t>Venngage</w:t>
            </w:r>
            <w:proofErr w:type="spellEnd"/>
            <w:r>
              <w:rPr>
                <w:rStyle w:val="Hyperlink"/>
                <w:color w:val="auto"/>
                <w:u w:val="none"/>
              </w:rPr>
              <w:t xml:space="preserve"> </w:t>
            </w:r>
            <w:hyperlink r:id="rId9" w:history="1">
              <w:r>
                <w:rPr>
                  <w:rStyle w:val="Hyperlink"/>
                </w:rPr>
                <w:t>https://venngage.com/</w:t>
              </w:r>
            </w:hyperlink>
            <w:r>
              <w:rPr>
                <w:rStyle w:val="Hyperlink"/>
                <w:color w:val="auto"/>
                <w:u w:val="none"/>
              </w:rPr>
              <w:t xml:space="preserve"> </w:t>
            </w:r>
            <w:r>
              <w:t>are possible options. These online tools offer a “sharing” option so students can download their work as an image or share their work via a link.  S</w:t>
            </w:r>
            <w:r>
              <w:rPr>
                <w:rStyle w:val="Hyperlink"/>
                <w:color w:val="auto"/>
                <w:u w:val="none"/>
              </w:rPr>
              <w:t xml:space="preserve">tudents have the option to use the </w:t>
            </w:r>
            <w:r>
              <w:t>SmartArt Tool in MS Word.</w:t>
            </w:r>
          </w:p>
          <w:p w14:paraId="7CFB07C4" w14:textId="77777777" w:rsidR="005C75B3" w:rsidRDefault="005C75B3">
            <w:r>
              <w:t xml:space="preserve"> </w:t>
            </w:r>
          </w:p>
          <w:p w14:paraId="4565E217" w14:textId="77777777" w:rsidR="005C75B3" w:rsidRDefault="005C75B3">
            <w:r>
              <w:t>Starting with a large bubble labeled as their research topic or question, students will create a new bubble for each source they find.  Each bubble will provide:</w:t>
            </w:r>
          </w:p>
          <w:p w14:paraId="709F57CE" w14:textId="77777777" w:rsidR="005C75B3" w:rsidRDefault="005C75B3" w:rsidP="00C44AFE">
            <w:pPr>
              <w:pStyle w:val="ListParagraph"/>
              <w:numPr>
                <w:ilvl w:val="0"/>
                <w:numId w:val="1"/>
              </w:numPr>
              <w:spacing w:line="240" w:lineRule="auto"/>
            </w:pPr>
            <w:r>
              <w:t>the main topic of article</w:t>
            </w:r>
          </w:p>
          <w:p w14:paraId="2BF876AB" w14:textId="77777777" w:rsidR="005C75B3" w:rsidRDefault="005C75B3" w:rsidP="00C44AFE">
            <w:pPr>
              <w:pStyle w:val="ListParagraph"/>
              <w:numPr>
                <w:ilvl w:val="0"/>
                <w:numId w:val="1"/>
              </w:numPr>
              <w:spacing w:line="240" w:lineRule="auto"/>
            </w:pPr>
            <w:r>
              <w:t>how a source relates to the larger research question</w:t>
            </w:r>
          </w:p>
          <w:p w14:paraId="75ED4945" w14:textId="77777777" w:rsidR="005C75B3" w:rsidRDefault="005C75B3" w:rsidP="00C44AFE">
            <w:pPr>
              <w:pStyle w:val="ListParagraph"/>
              <w:numPr>
                <w:ilvl w:val="0"/>
                <w:numId w:val="1"/>
              </w:numPr>
              <w:spacing w:line="240" w:lineRule="auto"/>
            </w:pPr>
            <w:r>
              <w:t>how a source relates other sources you have found</w:t>
            </w:r>
          </w:p>
          <w:p w14:paraId="2B20E363" w14:textId="77777777" w:rsidR="005C75B3" w:rsidRDefault="005C75B3" w:rsidP="00C44AFE">
            <w:pPr>
              <w:pStyle w:val="ListParagraph"/>
              <w:numPr>
                <w:ilvl w:val="0"/>
                <w:numId w:val="1"/>
              </w:numPr>
              <w:spacing w:line="240" w:lineRule="auto"/>
            </w:pPr>
            <w:r>
              <w:t>a permalink to article.</w:t>
            </w:r>
          </w:p>
          <w:p w14:paraId="27C0289B" w14:textId="77777777" w:rsidR="005C75B3" w:rsidRDefault="005C75B3"/>
          <w:p w14:paraId="11E27B68" w14:textId="77777777" w:rsidR="005C75B3" w:rsidRDefault="005C75B3">
            <w:r>
              <w:t>Students will also write a corresponding reflection on the sources they found discussing the kind of information each source provided, the usefulness of the information, and the limitations of each source.  Finally, students will also reflect on the process of creating the Mind Map and submit a properly formatted Bibliography or Reference List of all the sources they found, including permalinks to each source.</w:t>
            </w:r>
          </w:p>
          <w:p w14:paraId="38A507FE" w14:textId="77777777" w:rsidR="005C75B3" w:rsidRDefault="005C75B3"/>
          <w:p w14:paraId="2E30727E" w14:textId="77777777" w:rsidR="005C75B3" w:rsidRDefault="005C75B3">
            <w:r>
              <w:t>Professors would need to discuss with students how to avoid plagiarism in this assignment (for instance, to put the source’s major contributions in their own words rather than copying and pasting from the text directly or avoid using long quotations from the piece).</w:t>
            </w:r>
          </w:p>
        </w:tc>
      </w:tr>
      <w:tr w:rsidR="005C75B3" w14:paraId="57252475" w14:textId="77777777" w:rsidTr="005C75B3">
        <w:tc>
          <w:tcPr>
            <w:tcW w:w="1795" w:type="dxa"/>
            <w:tcBorders>
              <w:top w:val="single" w:sz="4" w:space="0" w:color="auto"/>
              <w:left w:val="single" w:sz="4" w:space="0" w:color="auto"/>
              <w:bottom w:val="single" w:sz="4" w:space="0" w:color="auto"/>
              <w:right w:val="single" w:sz="4" w:space="0" w:color="auto"/>
            </w:tcBorders>
            <w:hideMark/>
          </w:tcPr>
          <w:p w14:paraId="3E596F78" w14:textId="77777777" w:rsidR="005C75B3" w:rsidRDefault="005C75B3">
            <w:r>
              <w:t>Options</w:t>
            </w:r>
          </w:p>
        </w:tc>
        <w:tc>
          <w:tcPr>
            <w:tcW w:w="7555" w:type="dxa"/>
            <w:tcBorders>
              <w:top w:val="single" w:sz="4" w:space="0" w:color="auto"/>
              <w:left w:val="single" w:sz="4" w:space="0" w:color="auto"/>
              <w:bottom w:val="single" w:sz="4" w:space="0" w:color="auto"/>
              <w:right w:val="single" w:sz="4" w:space="0" w:color="auto"/>
            </w:tcBorders>
            <w:hideMark/>
          </w:tcPr>
          <w:p w14:paraId="08163613" w14:textId="77777777" w:rsidR="005C75B3" w:rsidRDefault="005C75B3">
            <w:r>
              <w:t xml:space="preserve">Faculty have the flexibility to determine the number of sources and the type of sources students need to include in their mind map.  </w:t>
            </w:r>
          </w:p>
        </w:tc>
      </w:tr>
      <w:tr w:rsidR="005C75B3" w14:paraId="0869177B" w14:textId="77777777" w:rsidTr="005C75B3">
        <w:tc>
          <w:tcPr>
            <w:tcW w:w="1795" w:type="dxa"/>
            <w:tcBorders>
              <w:top w:val="single" w:sz="4" w:space="0" w:color="auto"/>
              <w:left w:val="single" w:sz="4" w:space="0" w:color="auto"/>
              <w:bottom w:val="single" w:sz="4" w:space="0" w:color="auto"/>
              <w:right w:val="single" w:sz="4" w:space="0" w:color="auto"/>
            </w:tcBorders>
            <w:hideMark/>
          </w:tcPr>
          <w:p w14:paraId="46F48720" w14:textId="77777777" w:rsidR="005C75B3" w:rsidRDefault="005C75B3">
            <w:r>
              <w:t>Audience</w:t>
            </w:r>
          </w:p>
        </w:tc>
        <w:tc>
          <w:tcPr>
            <w:tcW w:w="7555" w:type="dxa"/>
            <w:tcBorders>
              <w:top w:val="single" w:sz="4" w:space="0" w:color="auto"/>
              <w:left w:val="single" w:sz="4" w:space="0" w:color="auto"/>
              <w:bottom w:val="single" w:sz="4" w:space="0" w:color="auto"/>
              <w:right w:val="single" w:sz="4" w:space="0" w:color="auto"/>
            </w:tcBorders>
            <w:hideMark/>
          </w:tcPr>
          <w:p w14:paraId="2DF0C2AC" w14:textId="77777777" w:rsidR="005C75B3" w:rsidRDefault="005C75B3">
            <w:r>
              <w:t>100 or 200 level</w:t>
            </w:r>
          </w:p>
        </w:tc>
      </w:tr>
      <w:tr w:rsidR="005C75B3" w14:paraId="0E401925" w14:textId="77777777" w:rsidTr="005C75B3">
        <w:tc>
          <w:tcPr>
            <w:tcW w:w="1795" w:type="dxa"/>
            <w:tcBorders>
              <w:top w:val="single" w:sz="4" w:space="0" w:color="auto"/>
              <w:left w:val="single" w:sz="4" w:space="0" w:color="auto"/>
              <w:bottom w:val="single" w:sz="4" w:space="0" w:color="auto"/>
              <w:right w:val="single" w:sz="4" w:space="0" w:color="auto"/>
            </w:tcBorders>
            <w:hideMark/>
          </w:tcPr>
          <w:p w14:paraId="42B678BD" w14:textId="77777777" w:rsidR="005C75B3" w:rsidRDefault="005C75B3">
            <w:r>
              <w:t>Learning Objectives</w:t>
            </w:r>
          </w:p>
        </w:tc>
        <w:tc>
          <w:tcPr>
            <w:tcW w:w="7555" w:type="dxa"/>
            <w:tcBorders>
              <w:top w:val="single" w:sz="4" w:space="0" w:color="auto"/>
              <w:left w:val="single" w:sz="4" w:space="0" w:color="auto"/>
              <w:bottom w:val="single" w:sz="4" w:space="0" w:color="auto"/>
              <w:right w:val="single" w:sz="4" w:space="0" w:color="auto"/>
            </w:tcBorders>
            <w:hideMark/>
          </w:tcPr>
          <w:p w14:paraId="6D42C732" w14:textId="77777777" w:rsidR="005C75B3" w:rsidRDefault="005C75B3">
            <w:r>
              <w:t>Students will locate a variety of sources on their topic</w:t>
            </w:r>
          </w:p>
          <w:p w14:paraId="35E0AF84" w14:textId="77777777" w:rsidR="005C75B3" w:rsidRDefault="005C75B3">
            <w:r>
              <w:t>Students will be able to distinguish between scholarly and popular sources</w:t>
            </w:r>
          </w:p>
          <w:p w14:paraId="07BA3997" w14:textId="77777777" w:rsidR="005C75B3" w:rsidRDefault="005C75B3">
            <w:r>
              <w:t>Students will summarize and synthesize sources as they relate to their topic</w:t>
            </w:r>
          </w:p>
        </w:tc>
      </w:tr>
    </w:tbl>
    <w:p w14:paraId="79780470" w14:textId="4C115843" w:rsidR="005C75B3" w:rsidRDefault="005C75B3"/>
    <w:p w14:paraId="58674EC5" w14:textId="13CF32E5" w:rsidR="0052351D" w:rsidRDefault="0052351D"/>
    <w:p w14:paraId="0EE042D4" w14:textId="1D47707F" w:rsidR="0052351D" w:rsidRDefault="0052351D"/>
    <w:p w14:paraId="58B37AE6" w14:textId="77777777" w:rsidR="0052351D" w:rsidRDefault="0052351D">
      <w:pPr>
        <w:sectPr w:rsidR="0052351D" w:rsidSect="00704277">
          <w:pgSz w:w="12240" w:h="15840"/>
          <w:pgMar w:top="1440" w:right="1440" w:bottom="1440" w:left="1440" w:header="720" w:footer="720" w:gutter="0"/>
          <w:cols w:space="720"/>
          <w:docGrid w:linePitch="360"/>
        </w:sectPr>
      </w:pPr>
    </w:p>
    <w:p w14:paraId="4100640C" w14:textId="77777777" w:rsidR="0052351D" w:rsidRDefault="0052351D" w:rsidP="0052351D">
      <w:pPr>
        <w:jc w:val="center"/>
        <w:rPr>
          <w:noProof/>
        </w:rPr>
      </w:pPr>
      <w:r>
        <w:rPr>
          <w:noProof/>
        </w:rPr>
        <w:lastRenderedPageBreak/>
        <w:t>Mind Map created on MS Word SmartText</w:t>
      </w:r>
    </w:p>
    <w:p w14:paraId="0B724519" w14:textId="73D80C9B" w:rsidR="00704277" w:rsidRDefault="00704277">
      <w:pPr>
        <w:sectPr w:rsidR="00704277" w:rsidSect="0052351D">
          <w:pgSz w:w="15840" w:h="12240" w:orient="landscape"/>
          <w:pgMar w:top="1440" w:right="1440" w:bottom="1440" w:left="1440" w:header="720" w:footer="720" w:gutter="0"/>
          <w:cols w:space="720"/>
          <w:docGrid w:linePitch="360"/>
        </w:sectPr>
      </w:pPr>
      <w:r>
        <w:rPr>
          <w:noProof/>
        </w:rPr>
        <w:drawing>
          <wp:inline distT="0" distB="0" distL="0" distR="0" wp14:anchorId="3471BED5" wp14:editId="0AB2B50B">
            <wp:extent cx="8115300" cy="4743449"/>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BE972F" w14:textId="77777777" w:rsidR="0052351D" w:rsidRDefault="0052351D" w:rsidP="00704277"/>
    <w:sectPr w:rsidR="0052351D" w:rsidSect="0052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93FD6"/>
    <w:multiLevelType w:val="hybridMultilevel"/>
    <w:tmpl w:val="7108BE44"/>
    <w:lvl w:ilvl="0" w:tplc="CBA2922C">
      <w:start w:val="1"/>
      <w:numFmt w:val="decimal"/>
      <w:lvlText w:val="%1."/>
      <w:lvlJc w:val="left"/>
      <w:pPr>
        <w:ind w:left="860" w:hanging="721"/>
      </w:pPr>
      <w:rPr>
        <w:rFonts w:ascii="Palatino Linotype" w:eastAsia="Palatino Linotype" w:hAnsi="Palatino Linotype" w:cs="Palatino Linotype" w:hint="default"/>
        <w:w w:val="100"/>
        <w:sz w:val="22"/>
        <w:szCs w:val="22"/>
        <w:lang w:val="en-US" w:eastAsia="en-US" w:bidi="en-US"/>
      </w:rPr>
    </w:lvl>
    <w:lvl w:ilvl="1" w:tplc="2808329C">
      <w:numFmt w:val="bullet"/>
      <w:lvlText w:val="•"/>
      <w:lvlJc w:val="left"/>
      <w:pPr>
        <w:ind w:left="1738" w:hanging="721"/>
      </w:pPr>
      <w:rPr>
        <w:lang w:val="en-US" w:eastAsia="en-US" w:bidi="en-US"/>
      </w:rPr>
    </w:lvl>
    <w:lvl w:ilvl="2" w:tplc="D60419BC">
      <w:numFmt w:val="bullet"/>
      <w:lvlText w:val="•"/>
      <w:lvlJc w:val="left"/>
      <w:pPr>
        <w:ind w:left="2616" w:hanging="721"/>
      </w:pPr>
      <w:rPr>
        <w:lang w:val="en-US" w:eastAsia="en-US" w:bidi="en-US"/>
      </w:rPr>
    </w:lvl>
    <w:lvl w:ilvl="3" w:tplc="9C1424D2">
      <w:numFmt w:val="bullet"/>
      <w:lvlText w:val="•"/>
      <w:lvlJc w:val="left"/>
      <w:pPr>
        <w:ind w:left="3494" w:hanging="721"/>
      </w:pPr>
      <w:rPr>
        <w:lang w:val="en-US" w:eastAsia="en-US" w:bidi="en-US"/>
      </w:rPr>
    </w:lvl>
    <w:lvl w:ilvl="4" w:tplc="12BE6DCE">
      <w:numFmt w:val="bullet"/>
      <w:lvlText w:val="•"/>
      <w:lvlJc w:val="left"/>
      <w:pPr>
        <w:ind w:left="4372" w:hanging="721"/>
      </w:pPr>
      <w:rPr>
        <w:lang w:val="en-US" w:eastAsia="en-US" w:bidi="en-US"/>
      </w:rPr>
    </w:lvl>
    <w:lvl w:ilvl="5" w:tplc="EC8688B2">
      <w:numFmt w:val="bullet"/>
      <w:lvlText w:val="•"/>
      <w:lvlJc w:val="left"/>
      <w:pPr>
        <w:ind w:left="5250" w:hanging="721"/>
      </w:pPr>
      <w:rPr>
        <w:lang w:val="en-US" w:eastAsia="en-US" w:bidi="en-US"/>
      </w:rPr>
    </w:lvl>
    <w:lvl w:ilvl="6" w:tplc="83ACFD9C">
      <w:numFmt w:val="bullet"/>
      <w:lvlText w:val="•"/>
      <w:lvlJc w:val="left"/>
      <w:pPr>
        <w:ind w:left="6128" w:hanging="721"/>
      </w:pPr>
      <w:rPr>
        <w:lang w:val="en-US" w:eastAsia="en-US" w:bidi="en-US"/>
      </w:rPr>
    </w:lvl>
    <w:lvl w:ilvl="7" w:tplc="F8D0EF3A">
      <w:numFmt w:val="bullet"/>
      <w:lvlText w:val="•"/>
      <w:lvlJc w:val="left"/>
      <w:pPr>
        <w:ind w:left="7006" w:hanging="721"/>
      </w:pPr>
      <w:rPr>
        <w:lang w:val="en-US" w:eastAsia="en-US" w:bidi="en-US"/>
      </w:rPr>
    </w:lvl>
    <w:lvl w:ilvl="8" w:tplc="238278E6">
      <w:numFmt w:val="bullet"/>
      <w:lvlText w:val="•"/>
      <w:lvlJc w:val="left"/>
      <w:pPr>
        <w:ind w:left="7884" w:hanging="721"/>
      </w:pPr>
      <w:rPr>
        <w:lang w:val="en-US" w:eastAsia="en-US" w:bidi="en-US"/>
      </w:rPr>
    </w:lvl>
  </w:abstractNum>
  <w:abstractNum w:abstractNumId="1" w15:restartNumberingAfterBreak="0">
    <w:nsid w:val="77A67C1C"/>
    <w:multiLevelType w:val="hybridMultilevel"/>
    <w:tmpl w:val="19A2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6135D1"/>
    <w:multiLevelType w:val="hybridMultilevel"/>
    <w:tmpl w:val="FF9A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C45B4D"/>
    <w:multiLevelType w:val="hybridMultilevel"/>
    <w:tmpl w:val="8E78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17"/>
    <w:rsid w:val="0004781B"/>
    <w:rsid w:val="000A2E17"/>
    <w:rsid w:val="001A7132"/>
    <w:rsid w:val="00201B84"/>
    <w:rsid w:val="002D49A2"/>
    <w:rsid w:val="003312A1"/>
    <w:rsid w:val="00380456"/>
    <w:rsid w:val="003C088F"/>
    <w:rsid w:val="00511308"/>
    <w:rsid w:val="00516728"/>
    <w:rsid w:val="0052351D"/>
    <w:rsid w:val="005B1B7C"/>
    <w:rsid w:val="005C75B3"/>
    <w:rsid w:val="00652F2D"/>
    <w:rsid w:val="00656557"/>
    <w:rsid w:val="006D58AE"/>
    <w:rsid w:val="00704277"/>
    <w:rsid w:val="008868FE"/>
    <w:rsid w:val="009D40C7"/>
    <w:rsid w:val="00A13EC2"/>
    <w:rsid w:val="00A13FE9"/>
    <w:rsid w:val="00A642B3"/>
    <w:rsid w:val="00A93599"/>
    <w:rsid w:val="00C14EB9"/>
    <w:rsid w:val="00C219CE"/>
    <w:rsid w:val="00CA5B25"/>
    <w:rsid w:val="00CE559A"/>
    <w:rsid w:val="00D51AF3"/>
    <w:rsid w:val="00D90DA3"/>
    <w:rsid w:val="00DB78A5"/>
    <w:rsid w:val="00ED7DC9"/>
    <w:rsid w:val="00F50D35"/>
    <w:rsid w:val="00FB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366B"/>
  <w15:chartTrackingRefBased/>
  <w15:docId w15:val="{0230171B-8F8E-457A-9723-A448727E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2351D"/>
    <w:pPr>
      <w:widowControl w:val="0"/>
      <w:autoSpaceDE w:val="0"/>
      <w:autoSpaceDN w:val="0"/>
      <w:spacing w:after="0" w:line="240" w:lineRule="auto"/>
      <w:ind w:left="140"/>
      <w:jc w:val="both"/>
      <w:outlineLvl w:val="0"/>
    </w:pPr>
    <w:rPr>
      <w:rFonts w:ascii="Palatino Linotype" w:eastAsia="Palatino Linotype" w:hAnsi="Palatino Linotype" w:cs="Palatino Linotype"/>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5B3"/>
    <w:rPr>
      <w:color w:val="0000FF"/>
      <w:u w:val="single"/>
    </w:rPr>
  </w:style>
  <w:style w:type="paragraph" w:styleId="ListParagraph">
    <w:name w:val="List Paragraph"/>
    <w:basedOn w:val="Normal"/>
    <w:uiPriority w:val="1"/>
    <w:qFormat/>
    <w:rsid w:val="005C75B3"/>
    <w:pPr>
      <w:spacing w:line="256" w:lineRule="auto"/>
      <w:ind w:left="720"/>
      <w:contextualSpacing/>
    </w:pPr>
  </w:style>
  <w:style w:type="table" w:styleId="TableGrid">
    <w:name w:val="Table Grid"/>
    <w:basedOn w:val="TableNormal"/>
    <w:uiPriority w:val="39"/>
    <w:rsid w:val="005C75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2351D"/>
    <w:rPr>
      <w:rFonts w:ascii="Palatino Linotype" w:eastAsia="Palatino Linotype" w:hAnsi="Palatino Linotype" w:cs="Palatino Linotype"/>
      <w:b/>
      <w:bCs/>
      <w:lang w:bidi="en-US"/>
    </w:rPr>
  </w:style>
  <w:style w:type="paragraph" w:styleId="BodyText">
    <w:name w:val="Body Text"/>
    <w:basedOn w:val="Normal"/>
    <w:link w:val="BodyTextChar"/>
    <w:uiPriority w:val="1"/>
    <w:semiHidden/>
    <w:unhideWhenUsed/>
    <w:qFormat/>
    <w:rsid w:val="0052351D"/>
    <w:pPr>
      <w:widowControl w:val="0"/>
      <w:autoSpaceDE w:val="0"/>
      <w:autoSpaceDN w:val="0"/>
      <w:spacing w:after="0" w:line="240" w:lineRule="auto"/>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semiHidden/>
    <w:rsid w:val="0052351D"/>
    <w:rPr>
      <w:rFonts w:ascii="Palatino Linotype" w:eastAsia="Palatino Linotype" w:hAnsi="Palatino Linotype" w:cs="Palatino Linotype"/>
      <w:lang w:bidi="en-US"/>
    </w:rPr>
  </w:style>
  <w:style w:type="character" w:styleId="FollowedHyperlink">
    <w:name w:val="FollowedHyperlink"/>
    <w:basedOn w:val="DefaultParagraphFont"/>
    <w:uiPriority w:val="99"/>
    <w:semiHidden/>
    <w:unhideWhenUsed/>
    <w:rsid w:val="00380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80366">
      <w:bodyDiv w:val="1"/>
      <w:marLeft w:val="0"/>
      <w:marRight w:val="0"/>
      <w:marTop w:val="0"/>
      <w:marBottom w:val="0"/>
      <w:divBdr>
        <w:top w:val="none" w:sz="0" w:space="0" w:color="auto"/>
        <w:left w:val="none" w:sz="0" w:space="0" w:color="auto"/>
        <w:bottom w:val="none" w:sz="0" w:space="0" w:color="auto"/>
        <w:right w:val="none" w:sz="0" w:space="0" w:color="auto"/>
      </w:divBdr>
    </w:div>
    <w:div w:id="1326518022">
      <w:bodyDiv w:val="1"/>
      <w:marLeft w:val="0"/>
      <w:marRight w:val="0"/>
      <w:marTop w:val="0"/>
      <w:marBottom w:val="0"/>
      <w:divBdr>
        <w:top w:val="none" w:sz="0" w:space="0" w:color="auto"/>
        <w:left w:val="none" w:sz="0" w:space="0" w:color="auto"/>
        <w:bottom w:val="none" w:sz="0" w:space="0" w:color="auto"/>
        <w:right w:val="none" w:sz="0" w:space="0" w:color="auto"/>
      </w:divBdr>
    </w:div>
    <w:div w:id="1570992906">
      <w:bodyDiv w:val="1"/>
      <w:marLeft w:val="0"/>
      <w:marRight w:val="0"/>
      <w:marTop w:val="0"/>
      <w:marBottom w:val="0"/>
      <w:divBdr>
        <w:top w:val="none" w:sz="0" w:space="0" w:color="auto"/>
        <w:left w:val="none" w:sz="0" w:space="0" w:color="auto"/>
        <w:bottom w:val="none" w:sz="0" w:space="0" w:color="auto"/>
        <w:right w:val="none" w:sz="0" w:space="0" w:color="auto"/>
      </w:divBdr>
    </w:div>
    <w:div w:id="1638218804">
      <w:bodyDiv w:val="1"/>
      <w:marLeft w:val="0"/>
      <w:marRight w:val="0"/>
      <w:marTop w:val="0"/>
      <w:marBottom w:val="0"/>
      <w:divBdr>
        <w:top w:val="none" w:sz="0" w:space="0" w:color="auto"/>
        <w:left w:val="none" w:sz="0" w:space="0" w:color="auto"/>
        <w:bottom w:val="none" w:sz="0" w:space="0" w:color="auto"/>
        <w:right w:val="none" w:sz="0" w:space="0" w:color="auto"/>
      </w:divBdr>
    </w:div>
    <w:div w:id="1733504795">
      <w:bodyDiv w:val="1"/>
      <w:marLeft w:val="0"/>
      <w:marRight w:val="0"/>
      <w:marTop w:val="0"/>
      <w:marBottom w:val="0"/>
      <w:divBdr>
        <w:top w:val="none" w:sz="0" w:space="0" w:color="auto"/>
        <w:left w:val="none" w:sz="0" w:space="0" w:color="auto"/>
        <w:bottom w:val="none" w:sz="0" w:space="0" w:color="auto"/>
        <w:right w:val="none" w:sz="0" w:space="0" w:color="auto"/>
      </w:divBdr>
    </w:div>
    <w:div w:id="21430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bbl.us/" TargetMode="Externa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hyperlink" Target="https://venngage.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C69EDD-1C10-4114-9445-DB5D4E5A990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D62C2E45-91C7-4C6F-AF43-BDE5816D3C63}">
      <dgm:prSet phldrT="[Text]"/>
      <dgm:spPr/>
      <dgm:t>
        <a:bodyPr/>
        <a:lstStyle/>
        <a:p>
          <a:r>
            <a:rPr lang="en-US"/>
            <a:t>Question or Research Topic </a:t>
          </a:r>
        </a:p>
      </dgm:t>
    </dgm:pt>
    <dgm:pt modelId="{CCE0DD7E-1E79-4225-8C7E-CA94B6ED6EDE}" type="parTrans" cxnId="{E107D891-6C29-4337-B261-47E919D8773C}">
      <dgm:prSet/>
      <dgm:spPr/>
      <dgm:t>
        <a:bodyPr/>
        <a:lstStyle/>
        <a:p>
          <a:endParaRPr lang="en-US"/>
        </a:p>
      </dgm:t>
    </dgm:pt>
    <dgm:pt modelId="{8048745C-EEFD-43C6-B356-55C9E063FE5B}" type="sibTrans" cxnId="{E107D891-6C29-4337-B261-47E919D8773C}">
      <dgm:prSet/>
      <dgm:spPr/>
      <dgm:t>
        <a:bodyPr/>
        <a:lstStyle/>
        <a:p>
          <a:endParaRPr lang="en-US"/>
        </a:p>
      </dgm:t>
    </dgm:pt>
    <dgm:pt modelId="{FE0917DC-7DEB-4E7B-8A5E-5931E773A983}">
      <dgm:prSet phldrT="[Text]"/>
      <dgm:spPr/>
      <dgm:t>
        <a:bodyPr/>
        <a:lstStyle/>
        <a:p>
          <a:pPr algn="l"/>
          <a:r>
            <a:rPr lang="en-US"/>
            <a:t>Source 1: identify as popular or scholarly. Indicate main idea of source; summarize argument and how it relates to research question.  How it relates to another source</a:t>
          </a:r>
        </a:p>
        <a:p>
          <a:pPr algn="l"/>
          <a:r>
            <a:rPr lang="en-US"/>
            <a:t>Provide permalink to source.</a:t>
          </a:r>
        </a:p>
      </dgm:t>
    </dgm:pt>
    <dgm:pt modelId="{D465A6EC-A684-4F3A-BBFF-08D0C8D03A58}" type="parTrans" cxnId="{57242C09-668F-45EF-9C48-FFAF4322DD3A}">
      <dgm:prSet/>
      <dgm:spPr/>
      <dgm:t>
        <a:bodyPr/>
        <a:lstStyle/>
        <a:p>
          <a:endParaRPr lang="en-US"/>
        </a:p>
      </dgm:t>
    </dgm:pt>
    <dgm:pt modelId="{57E3D8E5-075E-4B51-B09E-79DDC3F94D9C}" type="sibTrans" cxnId="{57242C09-668F-45EF-9C48-FFAF4322DD3A}">
      <dgm:prSet/>
      <dgm:spPr/>
      <dgm:t>
        <a:bodyPr/>
        <a:lstStyle/>
        <a:p>
          <a:endParaRPr lang="en-US"/>
        </a:p>
      </dgm:t>
    </dgm:pt>
    <dgm:pt modelId="{060211C0-2F9B-4906-B858-27B77A2283D0}">
      <dgm:prSet phldrT="[Text]"/>
      <dgm:spPr/>
      <dgm:t>
        <a:bodyPr/>
        <a:lstStyle/>
        <a:p>
          <a:r>
            <a:rPr lang="en-US"/>
            <a:t>Source 3: Repeat</a:t>
          </a:r>
        </a:p>
      </dgm:t>
    </dgm:pt>
    <dgm:pt modelId="{E2B32A96-EB92-4019-9C1A-97EDD01DD8FE}" type="parTrans" cxnId="{A6C5408E-DF34-4A2F-9B44-058C2CA54694}">
      <dgm:prSet/>
      <dgm:spPr/>
      <dgm:t>
        <a:bodyPr/>
        <a:lstStyle/>
        <a:p>
          <a:endParaRPr lang="en-US"/>
        </a:p>
      </dgm:t>
    </dgm:pt>
    <dgm:pt modelId="{578B79A3-80C4-4AF7-8753-5D62CB3FFD09}" type="sibTrans" cxnId="{A6C5408E-DF34-4A2F-9B44-058C2CA54694}">
      <dgm:prSet/>
      <dgm:spPr/>
      <dgm:t>
        <a:bodyPr/>
        <a:lstStyle/>
        <a:p>
          <a:endParaRPr lang="en-US"/>
        </a:p>
      </dgm:t>
    </dgm:pt>
    <dgm:pt modelId="{89014320-4449-43E0-ADAF-704279DD26F7}">
      <dgm:prSet/>
      <dgm:spPr/>
      <dgm:t>
        <a:bodyPr/>
        <a:lstStyle/>
        <a:p>
          <a:r>
            <a:rPr lang="en-US"/>
            <a:t>Source 2: Repeat</a:t>
          </a:r>
        </a:p>
      </dgm:t>
    </dgm:pt>
    <dgm:pt modelId="{BC0CC2FC-0036-4B17-AA04-CF48D939327A}" type="parTrans" cxnId="{02A83A97-B4F8-4CD6-9342-D45801F7B34E}">
      <dgm:prSet/>
      <dgm:spPr/>
      <dgm:t>
        <a:bodyPr/>
        <a:lstStyle/>
        <a:p>
          <a:endParaRPr lang="en-US"/>
        </a:p>
      </dgm:t>
    </dgm:pt>
    <dgm:pt modelId="{2D5294AC-897C-4243-888A-4DAD4A481323}" type="sibTrans" cxnId="{02A83A97-B4F8-4CD6-9342-D45801F7B34E}">
      <dgm:prSet/>
      <dgm:spPr/>
      <dgm:t>
        <a:bodyPr/>
        <a:lstStyle/>
        <a:p>
          <a:endParaRPr lang="en-US"/>
        </a:p>
      </dgm:t>
    </dgm:pt>
    <dgm:pt modelId="{01DA9DED-9FFB-468F-8EB5-B5922AD7F502}">
      <dgm:prSet/>
      <dgm:spPr/>
      <dgm:t>
        <a:bodyPr/>
        <a:lstStyle/>
        <a:p>
          <a:r>
            <a:rPr lang="en-US"/>
            <a:t>Source 4: Repeat</a:t>
          </a:r>
        </a:p>
      </dgm:t>
    </dgm:pt>
    <dgm:pt modelId="{01444116-66A3-4BF0-BD69-43D23ECF28C9}" type="parTrans" cxnId="{1277237B-56CB-46CE-BA6F-4171475D561E}">
      <dgm:prSet/>
      <dgm:spPr/>
      <dgm:t>
        <a:bodyPr/>
        <a:lstStyle/>
        <a:p>
          <a:endParaRPr lang="en-US"/>
        </a:p>
      </dgm:t>
    </dgm:pt>
    <dgm:pt modelId="{33C9ED00-F2D1-4C44-ACC4-E92B80024FA0}" type="sibTrans" cxnId="{1277237B-56CB-46CE-BA6F-4171475D561E}">
      <dgm:prSet/>
      <dgm:spPr/>
      <dgm:t>
        <a:bodyPr/>
        <a:lstStyle/>
        <a:p>
          <a:endParaRPr lang="en-US"/>
        </a:p>
      </dgm:t>
    </dgm:pt>
    <dgm:pt modelId="{88DE53C7-E3AC-493D-A3C3-C7CCD445A7B7}">
      <dgm:prSet/>
      <dgm:spPr/>
      <dgm:t>
        <a:bodyPr/>
        <a:lstStyle/>
        <a:p>
          <a:r>
            <a:rPr lang="en-US"/>
            <a:t>Source 5: Repeat</a:t>
          </a:r>
        </a:p>
      </dgm:t>
    </dgm:pt>
    <dgm:pt modelId="{8160BA44-B858-4829-BB61-DD95BFEEA832}" type="parTrans" cxnId="{5AAFF864-A679-4586-A23A-9B7AC8DE6E10}">
      <dgm:prSet/>
      <dgm:spPr/>
      <dgm:t>
        <a:bodyPr/>
        <a:lstStyle/>
        <a:p>
          <a:endParaRPr lang="en-US"/>
        </a:p>
      </dgm:t>
    </dgm:pt>
    <dgm:pt modelId="{8BA94721-C72E-4DB8-B51E-B942BA739D22}" type="sibTrans" cxnId="{5AAFF864-A679-4586-A23A-9B7AC8DE6E10}">
      <dgm:prSet/>
      <dgm:spPr/>
      <dgm:t>
        <a:bodyPr/>
        <a:lstStyle/>
        <a:p>
          <a:endParaRPr lang="en-US"/>
        </a:p>
      </dgm:t>
    </dgm:pt>
    <dgm:pt modelId="{0CF25048-DC82-4251-A6F9-2EFEAEF53B4E}" type="pres">
      <dgm:prSet presAssocID="{4BC69EDD-1C10-4114-9445-DB5D4E5A9900}" presName="diagram" presStyleCnt="0">
        <dgm:presLayoutVars>
          <dgm:chPref val="1"/>
          <dgm:dir/>
          <dgm:animOne val="branch"/>
          <dgm:animLvl val="lvl"/>
          <dgm:resizeHandles val="exact"/>
        </dgm:presLayoutVars>
      </dgm:prSet>
      <dgm:spPr/>
    </dgm:pt>
    <dgm:pt modelId="{320C600A-1239-4764-8B93-25324B0244C6}" type="pres">
      <dgm:prSet presAssocID="{D62C2E45-91C7-4C6F-AF43-BDE5816D3C63}" presName="root1" presStyleCnt="0"/>
      <dgm:spPr/>
    </dgm:pt>
    <dgm:pt modelId="{E9541FC0-7130-4C45-8043-AFFA68B98E24}" type="pres">
      <dgm:prSet presAssocID="{D62C2E45-91C7-4C6F-AF43-BDE5816D3C63}" presName="LevelOneTextNode" presStyleLbl="node0" presStyleIdx="0" presStyleCnt="1" custScaleX="110565" custScaleY="161882" custLinFactNeighborX="-78543" custLinFactNeighborY="-9267">
        <dgm:presLayoutVars>
          <dgm:chPref val="3"/>
        </dgm:presLayoutVars>
      </dgm:prSet>
      <dgm:spPr/>
    </dgm:pt>
    <dgm:pt modelId="{59F9CF44-960D-4597-A533-F7A270422FF6}" type="pres">
      <dgm:prSet presAssocID="{D62C2E45-91C7-4C6F-AF43-BDE5816D3C63}" presName="level2hierChild" presStyleCnt="0"/>
      <dgm:spPr/>
    </dgm:pt>
    <dgm:pt modelId="{FE3C21DD-6093-4137-A4F9-5C1179FA8BC9}" type="pres">
      <dgm:prSet presAssocID="{D465A6EC-A684-4F3A-BBFF-08D0C8D03A58}" presName="conn2-1" presStyleLbl="parChTrans1D2" presStyleIdx="0" presStyleCnt="5"/>
      <dgm:spPr/>
    </dgm:pt>
    <dgm:pt modelId="{E5F7EBF5-69B1-4526-98FB-F18791689135}" type="pres">
      <dgm:prSet presAssocID="{D465A6EC-A684-4F3A-BBFF-08D0C8D03A58}" presName="connTx" presStyleLbl="parChTrans1D2" presStyleIdx="0" presStyleCnt="5"/>
      <dgm:spPr/>
    </dgm:pt>
    <dgm:pt modelId="{27FD5E81-3985-49E8-9977-1A0A8490EE9B}" type="pres">
      <dgm:prSet presAssocID="{FE0917DC-7DEB-4E7B-8A5E-5931E773A983}" presName="root2" presStyleCnt="0"/>
      <dgm:spPr/>
    </dgm:pt>
    <dgm:pt modelId="{D7DD794E-08D5-48E6-89E3-57C325663E8A}" type="pres">
      <dgm:prSet presAssocID="{FE0917DC-7DEB-4E7B-8A5E-5931E773A983}" presName="LevelTwoTextNode" presStyleLbl="node2" presStyleIdx="0" presStyleCnt="5" custScaleX="114411" custScaleY="147410">
        <dgm:presLayoutVars>
          <dgm:chPref val="3"/>
        </dgm:presLayoutVars>
      </dgm:prSet>
      <dgm:spPr/>
    </dgm:pt>
    <dgm:pt modelId="{7CBFD3EB-63DD-4A9B-8709-5D011A1CF4B5}" type="pres">
      <dgm:prSet presAssocID="{FE0917DC-7DEB-4E7B-8A5E-5931E773A983}" presName="level3hierChild" presStyleCnt="0"/>
      <dgm:spPr/>
    </dgm:pt>
    <dgm:pt modelId="{DF3510F3-5499-426F-A44E-448A8E4DE5AD}" type="pres">
      <dgm:prSet presAssocID="{BC0CC2FC-0036-4B17-AA04-CF48D939327A}" presName="conn2-1" presStyleLbl="parChTrans1D2" presStyleIdx="1" presStyleCnt="5"/>
      <dgm:spPr/>
    </dgm:pt>
    <dgm:pt modelId="{F833406B-2BF1-4399-AF67-63DB8E2FA00B}" type="pres">
      <dgm:prSet presAssocID="{BC0CC2FC-0036-4B17-AA04-CF48D939327A}" presName="connTx" presStyleLbl="parChTrans1D2" presStyleIdx="1" presStyleCnt="5"/>
      <dgm:spPr/>
    </dgm:pt>
    <dgm:pt modelId="{99913DA5-C10C-4F40-857D-1FACDC3ED4FD}" type="pres">
      <dgm:prSet presAssocID="{89014320-4449-43E0-ADAF-704279DD26F7}" presName="root2" presStyleCnt="0"/>
      <dgm:spPr/>
    </dgm:pt>
    <dgm:pt modelId="{9237501C-A55D-44D3-9133-56EEECE7CAE8}" type="pres">
      <dgm:prSet presAssocID="{89014320-4449-43E0-ADAF-704279DD26F7}" presName="LevelTwoTextNode" presStyleLbl="node2" presStyleIdx="1" presStyleCnt="5" custScaleX="92065" custLinFactNeighborX="-3499" custLinFactNeighborY="6389">
        <dgm:presLayoutVars>
          <dgm:chPref val="3"/>
        </dgm:presLayoutVars>
      </dgm:prSet>
      <dgm:spPr/>
    </dgm:pt>
    <dgm:pt modelId="{EBE3720A-B361-4411-8C98-A718B2A2BA36}" type="pres">
      <dgm:prSet presAssocID="{89014320-4449-43E0-ADAF-704279DD26F7}" presName="level3hierChild" presStyleCnt="0"/>
      <dgm:spPr/>
    </dgm:pt>
    <dgm:pt modelId="{A4EA52CF-DFDC-4302-AFC9-730BB8D42D0F}" type="pres">
      <dgm:prSet presAssocID="{E2B32A96-EB92-4019-9C1A-97EDD01DD8FE}" presName="conn2-1" presStyleLbl="parChTrans1D2" presStyleIdx="2" presStyleCnt="5"/>
      <dgm:spPr/>
    </dgm:pt>
    <dgm:pt modelId="{EDBFED3C-04C7-4ED9-B3D8-B9F060EED8FF}" type="pres">
      <dgm:prSet presAssocID="{E2B32A96-EB92-4019-9C1A-97EDD01DD8FE}" presName="connTx" presStyleLbl="parChTrans1D2" presStyleIdx="2" presStyleCnt="5"/>
      <dgm:spPr/>
    </dgm:pt>
    <dgm:pt modelId="{04ED8CC0-D8ED-424B-81DB-4843C9EDE11A}" type="pres">
      <dgm:prSet presAssocID="{060211C0-2F9B-4906-B858-27B77A2283D0}" presName="root2" presStyleCnt="0"/>
      <dgm:spPr/>
    </dgm:pt>
    <dgm:pt modelId="{43EBFBD1-C541-4EB3-A0E1-5B6B8EED2915}" type="pres">
      <dgm:prSet presAssocID="{060211C0-2F9B-4906-B858-27B77A2283D0}" presName="LevelTwoTextNode" presStyleLbl="node2" presStyleIdx="2" presStyleCnt="5" custLinFactX="5239" custLinFactNeighborX="100000" custLinFactNeighborY="-47652">
        <dgm:presLayoutVars>
          <dgm:chPref val="3"/>
        </dgm:presLayoutVars>
      </dgm:prSet>
      <dgm:spPr/>
    </dgm:pt>
    <dgm:pt modelId="{B3119CAD-B0BA-417E-88B7-4A58216BD6EB}" type="pres">
      <dgm:prSet presAssocID="{060211C0-2F9B-4906-B858-27B77A2283D0}" presName="level3hierChild" presStyleCnt="0"/>
      <dgm:spPr/>
    </dgm:pt>
    <dgm:pt modelId="{DA48BD4A-90F1-47AB-8FEB-E39E54887CB2}" type="pres">
      <dgm:prSet presAssocID="{01444116-66A3-4BF0-BD69-43D23ECF28C9}" presName="conn2-1" presStyleLbl="parChTrans1D2" presStyleIdx="3" presStyleCnt="5"/>
      <dgm:spPr/>
    </dgm:pt>
    <dgm:pt modelId="{D2249181-FB0F-4B82-975E-6B9A0DD51E9F}" type="pres">
      <dgm:prSet presAssocID="{01444116-66A3-4BF0-BD69-43D23ECF28C9}" presName="connTx" presStyleLbl="parChTrans1D2" presStyleIdx="3" presStyleCnt="5"/>
      <dgm:spPr/>
    </dgm:pt>
    <dgm:pt modelId="{F35C4652-2C80-4C0C-B619-BC3DB5F7DC6B}" type="pres">
      <dgm:prSet presAssocID="{01DA9DED-9FFB-468F-8EB5-B5922AD7F502}" presName="root2" presStyleCnt="0"/>
      <dgm:spPr/>
    </dgm:pt>
    <dgm:pt modelId="{6288E4D0-86F6-4508-83FB-6397CABF17DD}" type="pres">
      <dgm:prSet presAssocID="{01DA9DED-9FFB-468F-8EB5-B5922AD7F502}" presName="LevelTwoTextNode" presStyleLbl="node2" presStyleIdx="3" presStyleCnt="5" custLinFactNeighborX="13506" custLinFactNeighborY="-39322">
        <dgm:presLayoutVars>
          <dgm:chPref val="3"/>
        </dgm:presLayoutVars>
      </dgm:prSet>
      <dgm:spPr/>
    </dgm:pt>
    <dgm:pt modelId="{23726A7B-6E97-42D2-8866-4861FE64F2C0}" type="pres">
      <dgm:prSet presAssocID="{01DA9DED-9FFB-468F-8EB5-B5922AD7F502}" presName="level3hierChild" presStyleCnt="0"/>
      <dgm:spPr/>
    </dgm:pt>
    <dgm:pt modelId="{94D95858-9A1C-490B-BEF3-4EADCF0B7853}" type="pres">
      <dgm:prSet presAssocID="{8160BA44-B858-4829-BB61-DD95BFEEA832}" presName="conn2-1" presStyleLbl="parChTrans1D2" presStyleIdx="4" presStyleCnt="5"/>
      <dgm:spPr/>
    </dgm:pt>
    <dgm:pt modelId="{E08480F9-911B-47A8-B6D9-A16D6E051DDC}" type="pres">
      <dgm:prSet presAssocID="{8160BA44-B858-4829-BB61-DD95BFEEA832}" presName="connTx" presStyleLbl="parChTrans1D2" presStyleIdx="4" presStyleCnt="5"/>
      <dgm:spPr/>
    </dgm:pt>
    <dgm:pt modelId="{8D2B18AA-5C98-451D-BD4C-AF2DB313C08D}" type="pres">
      <dgm:prSet presAssocID="{88DE53C7-E3AC-493D-A3C3-C7CCD445A7B7}" presName="root2" presStyleCnt="0"/>
      <dgm:spPr/>
    </dgm:pt>
    <dgm:pt modelId="{A751E1D1-F6A4-4F5E-874A-8C931D5D7ABC}" type="pres">
      <dgm:prSet presAssocID="{88DE53C7-E3AC-493D-A3C3-C7CCD445A7B7}" presName="LevelTwoTextNode" presStyleLbl="node2" presStyleIdx="4" presStyleCnt="5" custScaleX="108583" custScaleY="99391" custLinFactNeighborX="60921" custLinFactNeighborY="-9775">
        <dgm:presLayoutVars>
          <dgm:chPref val="3"/>
        </dgm:presLayoutVars>
      </dgm:prSet>
      <dgm:spPr/>
    </dgm:pt>
    <dgm:pt modelId="{F2A5EE20-DED6-4A16-837B-7CAD11E98A7A}" type="pres">
      <dgm:prSet presAssocID="{88DE53C7-E3AC-493D-A3C3-C7CCD445A7B7}" presName="level3hierChild" presStyleCnt="0"/>
      <dgm:spPr/>
    </dgm:pt>
  </dgm:ptLst>
  <dgm:cxnLst>
    <dgm:cxn modelId="{C33FD703-0FE8-424B-BD11-63271159C60E}" type="presOf" srcId="{88DE53C7-E3AC-493D-A3C3-C7CCD445A7B7}" destId="{A751E1D1-F6A4-4F5E-874A-8C931D5D7ABC}" srcOrd="0" destOrd="0" presId="urn:microsoft.com/office/officeart/2005/8/layout/hierarchy2"/>
    <dgm:cxn modelId="{57242C09-668F-45EF-9C48-FFAF4322DD3A}" srcId="{D62C2E45-91C7-4C6F-AF43-BDE5816D3C63}" destId="{FE0917DC-7DEB-4E7B-8A5E-5931E773A983}" srcOrd="0" destOrd="0" parTransId="{D465A6EC-A684-4F3A-BBFF-08D0C8D03A58}" sibTransId="{57E3D8E5-075E-4B51-B09E-79DDC3F94D9C}"/>
    <dgm:cxn modelId="{66342F0A-C514-46E9-97A8-EC06EF33D062}" type="presOf" srcId="{8160BA44-B858-4829-BB61-DD95BFEEA832}" destId="{E08480F9-911B-47A8-B6D9-A16D6E051DDC}" srcOrd="1" destOrd="0" presId="urn:microsoft.com/office/officeart/2005/8/layout/hierarchy2"/>
    <dgm:cxn modelId="{28DD3B44-76A8-4CA8-B71E-06D667F12D70}" type="presOf" srcId="{D62C2E45-91C7-4C6F-AF43-BDE5816D3C63}" destId="{E9541FC0-7130-4C45-8043-AFFA68B98E24}" srcOrd="0" destOrd="0" presId="urn:microsoft.com/office/officeart/2005/8/layout/hierarchy2"/>
    <dgm:cxn modelId="{0A5D9C50-82A6-4AD3-865C-F2CF1A6AB7E1}" type="presOf" srcId="{89014320-4449-43E0-ADAF-704279DD26F7}" destId="{9237501C-A55D-44D3-9133-56EEECE7CAE8}" srcOrd="0" destOrd="0" presId="urn:microsoft.com/office/officeart/2005/8/layout/hierarchy2"/>
    <dgm:cxn modelId="{5AAFF864-A679-4586-A23A-9B7AC8DE6E10}" srcId="{D62C2E45-91C7-4C6F-AF43-BDE5816D3C63}" destId="{88DE53C7-E3AC-493D-A3C3-C7CCD445A7B7}" srcOrd="4" destOrd="0" parTransId="{8160BA44-B858-4829-BB61-DD95BFEEA832}" sibTransId="{8BA94721-C72E-4DB8-B51E-B942BA739D22}"/>
    <dgm:cxn modelId="{18FD9A65-6A51-4903-8106-FA8D41A8526F}" type="presOf" srcId="{8160BA44-B858-4829-BB61-DD95BFEEA832}" destId="{94D95858-9A1C-490B-BEF3-4EADCF0B7853}" srcOrd="0" destOrd="0" presId="urn:microsoft.com/office/officeart/2005/8/layout/hierarchy2"/>
    <dgm:cxn modelId="{57F23A70-6B76-4338-90B9-B3AF99914A55}" type="presOf" srcId="{01444116-66A3-4BF0-BD69-43D23ECF28C9}" destId="{DA48BD4A-90F1-47AB-8FEB-E39E54887CB2}" srcOrd="0" destOrd="0" presId="urn:microsoft.com/office/officeart/2005/8/layout/hierarchy2"/>
    <dgm:cxn modelId="{FBB2A676-1F49-4BA1-AD1D-91310D1C2D10}" type="presOf" srcId="{BC0CC2FC-0036-4B17-AA04-CF48D939327A}" destId="{F833406B-2BF1-4399-AF67-63DB8E2FA00B}" srcOrd="1" destOrd="0" presId="urn:microsoft.com/office/officeart/2005/8/layout/hierarchy2"/>
    <dgm:cxn modelId="{34ED5D77-5FF8-4DF3-BC31-6086F6CDF55A}" type="presOf" srcId="{E2B32A96-EB92-4019-9C1A-97EDD01DD8FE}" destId="{A4EA52CF-DFDC-4302-AFC9-730BB8D42D0F}" srcOrd="0" destOrd="0" presId="urn:microsoft.com/office/officeart/2005/8/layout/hierarchy2"/>
    <dgm:cxn modelId="{1277237B-56CB-46CE-BA6F-4171475D561E}" srcId="{D62C2E45-91C7-4C6F-AF43-BDE5816D3C63}" destId="{01DA9DED-9FFB-468F-8EB5-B5922AD7F502}" srcOrd="3" destOrd="0" parTransId="{01444116-66A3-4BF0-BD69-43D23ECF28C9}" sibTransId="{33C9ED00-F2D1-4C44-ACC4-E92B80024FA0}"/>
    <dgm:cxn modelId="{2842DB88-8551-4DF8-8C3F-FFFACB26D8BB}" type="presOf" srcId="{01DA9DED-9FFB-468F-8EB5-B5922AD7F502}" destId="{6288E4D0-86F6-4508-83FB-6397CABF17DD}" srcOrd="0" destOrd="0" presId="urn:microsoft.com/office/officeart/2005/8/layout/hierarchy2"/>
    <dgm:cxn modelId="{A6C5408E-DF34-4A2F-9B44-058C2CA54694}" srcId="{D62C2E45-91C7-4C6F-AF43-BDE5816D3C63}" destId="{060211C0-2F9B-4906-B858-27B77A2283D0}" srcOrd="2" destOrd="0" parTransId="{E2B32A96-EB92-4019-9C1A-97EDD01DD8FE}" sibTransId="{578B79A3-80C4-4AF7-8753-5D62CB3FFD09}"/>
    <dgm:cxn modelId="{0E0A9F91-61ED-42C8-9652-CA51CBEE102D}" type="presOf" srcId="{060211C0-2F9B-4906-B858-27B77A2283D0}" destId="{43EBFBD1-C541-4EB3-A0E1-5B6B8EED2915}" srcOrd="0" destOrd="0" presId="urn:microsoft.com/office/officeart/2005/8/layout/hierarchy2"/>
    <dgm:cxn modelId="{E107D891-6C29-4337-B261-47E919D8773C}" srcId="{4BC69EDD-1C10-4114-9445-DB5D4E5A9900}" destId="{D62C2E45-91C7-4C6F-AF43-BDE5816D3C63}" srcOrd="0" destOrd="0" parTransId="{CCE0DD7E-1E79-4225-8C7E-CA94B6ED6EDE}" sibTransId="{8048745C-EEFD-43C6-B356-55C9E063FE5B}"/>
    <dgm:cxn modelId="{02A83A97-B4F8-4CD6-9342-D45801F7B34E}" srcId="{D62C2E45-91C7-4C6F-AF43-BDE5816D3C63}" destId="{89014320-4449-43E0-ADAF-704279DD26F7}" srcOrd="1" destOrd="0" parTransId="{BC0CC2FC-0036-4B17-AA04-CF48D939327A}" sibTransId="{2D5294AC-897C-4243-888A-4DAD4A481323}"/>
    <dgm:cxn modelId="{A9BEB49D-E588-4FEC-9851-83943A76117C}" type="presOf" srcId="{4BC69EDD-1C10-4114-9445-DB5D4E5A9900}" destId="{0CF25048-DC82-4251-A6F9-2EFEAEF53B4E}" srcOrd="0" destOrd="0" presId="urn:microsoft.com/office/officeart/2005/8/layout/hierarchy2"/>
    <dgm:cxn modelId="{813ACBB3-2576-4478-B75F-42F0AD33770E}" type="presOf" srcId="{01444116-66A3-4BF0-BD69-43D23ECF28C9}" destId="{D2249181-FB0F-4B82-975E-6B9A0DD51E9F}" srcOrd="1" destOrd="0" presId="urn:microsoft.com/office/officeart/2005/8/layout/hierarchy2"/>
    <dgm:cxn modelId="{13BC48C5-A6A8-4836-92E1-CFED1E925802}" type="presOf" srcId="{D465A6EC-A684-4F3A-BBFF-08D0C8D03A58}" destId="{E5F7EBF5-69B1-4526-98FB-F18791689135}" srcOrd="1" destOrd="0" presId="urn:microsoft.com/office/officeart/2005/8/layout/hierarchy2"/>
    <dgm:cxn modelId="{B1217DCD-5A7E-463F-AAC5-02114C627390}" type="presOf" srcId="{BC0CC2FC-0036-4B17-AA04-CF48D939327A}" destId="{DF3510F3-5499-426F-A44E-448A8E4DE5AD}" srcOrd="0" destOrd="0" presId="urn:microsoft.com/office/officeart/2005/8/layout/hierarchy2"/>
    <dgm:cxn modelId="{CE0F33D0-D874-4C94-AC26-9E2760BAFD78}" type="presOf" srcId="{D465A6EC-A684-4F3A-BBFF-08D0C8D03A58}" destId="{FE3C21DD-6093-4137-A4F9-5C1179FA8BC9}" srcOrd="0" destOrd="0" presId="urn:microsoft.com/office/officeart/2005/8/layout/hierarchy2"/>
    <dgm:cxn modelId="{24066CD7-6608-4CE7-8174-EBB07AB57202}" type="presOf" srcId="{FE0917DC-7DEB-4E7B-8A5E-5931E773A983}" destId="{D7DD794E-08D5-48E6-89E3-57C325663E8A}" srcOrd="0" destOrd="0" presId="urn:microsoft.com/office/officeart/2005/8/layout/hierarchy2"/>
    <dgm:cxn modelId="{D7F72DF2-E499-4505-A1B1-D59CC4B0C2B9}" type="presOf" srcId="{E2B32A96-EB92-4019-9C1A-97EDD01DD8FE}" destId="{EDBFED3C-04C7-4ED9-B3D8-B9F060EED8FF}" srcOrd="1" destOrd="0" presId="urn:microsoft.com/office/officeart/2005/8/layout/hierarchy2"/>
    <dgm:cxn modelId="{4D0C7EE9-7A74-4D4C-9AAA-FDC209247E5A}" type="presParOf" srcId="{0CF25048-DC82-4251-A6F9-2EFEAEF53B4E}" destId="{320C600A-1239-4764-8B93-25324B0244C6}" srcOrd="0" destOrd="0" presId="urn:microsoft.com/office/officeart/2005/8/layout/hierarchy2"/>
    <dgm:cxn modelId="{B5169EC6-6DB0-4755-866B-4F42643AD1E7}" type="presParOf" srcId="{320C600A-1239-4764-8B93-25324B0244C6}" destId="{E9541FC0-7130-4C45-8043-AFFA68B98E24}" srcOrd="0" destOrd="0" presId="urn:microsoft.com/office/officeart/2005/8/layout/hierarchy2"/>
    <dgm:cxn modelId="{DF8DB54B-303F-451D-9A63-66E2A03E1ED9}" type="presParOf" srcId="{320C600A-1239-4764-8B93-25324B0244C6}" destId="{59F9CF44-960D-4597-A533-F7A270422FF6}" srcOrd="1" destOrd="0" presId="urn:microsoft.com/office/officeart/2005/8/layout/hierarchy2"/>
    <dgm:cxn modelId="{26B8469B-432E-456B-BE0D-8C89F68665A1}" type="presParOf" srcId="{59F9CF44-960D-4597-A533-F7A270422FF6}" destId="{FE3C21DD-6093-4137-A4F9-5C1179FA8BC9}" srcOrd="0" destOrd="0" presId="urn:microsoft.com/office/officeart/2005/8/layout/hierarchy2"/>
    <dgm:cxn modelId="{2BF87894-80E7-4198-BD15-FC59C7B27786}" type="presParOf" srcId="{FE3C21DD-6093-4137-A4F9-5C1179FA8BC9}" destId="{E5F7EBF5-69B1-4526-98FB-F18791689135}" srcOrd="0" destOrd="0" presId="urn:microsoft.com/office/officeart/2005/8/layout/hierarchy2"/>
    <dgm:cxn modelId="{4EE1000E-BAEA-4BBC-BB06-C29D8E08AC64}" type="presParOf" srcId="{59F9CF44-960D-4597-A533-F7A270422FF6}" destId="{27FD5E81-3985-49E8-9977-1A0A8490EE9B}" srcOrd="1" destOrd="0" presId="urn:microsoft.com/office/officeart/2005/8/layout/hierarchy2"/>
    <dgm:cxn modelId="{3A6341EA-CDBC-481D-89BF-9754AE6C1544}" type="presParOf" srcId="{27FD5E81-3985-49E8-9977-1A0A8490EE9B}" destId="{D7DD794E-08D5-48E6-89E3-57C325663E8A}" srcOrd="0" destOrd="0" presId="urn:microsoft.com/office/officeart/2005/8/layout/hierarchy2"/>
    <dgm:cxn modelId="{6AF229F7-2432-4367-A379-43F1BC578B61}" type="presParOf" srcId="{27FD5E81-3985-49E8-9977-1A0A8490EE9B}" destId="{7CBFD3EB-63DD-4A9B-8709-5D011A1CF4B5}" srcOrd="1" destOrd="0" presId="urn:microsoft.com/office/officeart/2005/8/layout/hierarchy2"/>
    <dgm:cxn modelId="{EF811572-D9D9-4FCF-AF5B-3984E4AD92F6}" type="presParOf" srcId="{59F9CF44-960D-4597-A533-F7A270422FF6}" destId="{DF3510F3-5499-426F-A44E-448A8E4DE5AD}" srcOrd="2" destOrd="0" presId="urn:microsoft.com/office/officeart/2005/8/layout/hierarchy2"/>
    <dgm:cxn modelId="{15683E44-EE0E-417E-8DCF-A6C8256045C1}" type="presParOf" srcId="{DF3510F3-5499-426F-A44E-448A8E4DE5AD}" destId="{F833406B-2BF1-4399-AF67-63DB8E2FA00B}" srcOrd="0" destOrd="0" presId="urn:microsoft.com/office/officeart/2005/8/layout/hierarchy2"/>
    <dgm:cxn modelId="{AEFF068B-2C64-49B2-91EB-F76BFB0FFF8B}" type="presParOf" srcId="{59F9CF44-960D-4597-A533-F7A270422FF6}" destId="{99913DA5-C10C-4F40-857D-1FACDC3ED4FD}" srcOrd="3" destOrd="0" presId="urn:microsoft.com/office/officeart/2005/8/layout/hierarchy2"/>
    <dgm:cxn modelId="{CD847C55-D9BF-4926-BA6C-5E3E9889E141}" type="presParOf" srcId="{99913DA5-C10C-4F40-857D-1FACDC3ED4FD}" destId="{9237501C-A55D-44D3-9133-56EEECE7CAE8}" srcOrd="0" destOrd="0" presId="urn:microsoft.com/office/officeart/2005/8/layout/hierarchy2"/>
    <dgm:cxn modelId="{C7520331-D1E0-44A0-854B-20E7AACFB160}" type="presParOf" srcId="{99913DA5-C10C-4F40-857D-1FACDC3ED4FD}" destId="{EBE3720A-B361-4411-8C98-A718B2A2BA36}" srcOrd="1" destOrd="0" presId="urn:microsoft.com/office/officeart/2005/8/layout/hierarchy2"/>
    <dgm:cxn modelId="{EF551035-6C8C-42DE-81B5-261C3C6DD71C}" type="presParOf" srcId="{59F9CF44-960D-4597-A533-F7A270422FF6}" destId="{A4EA52CF-DFDC-4302-AFC9-730BB8D42D0F}" srcOrd="4" destOrd="0" presId="urn:microsoft.com/office/officeart/2005/8/layout/hierarchy2"/>
    <dgm:cxn modelId="{C18C4C11-E130-415E-AD88-BF5C56E67D91}" type="presParOf" srcId="{A4EA52CF-DFDC-4302-AFC9-730BB8D42D0F}" destId="{EDBFED3C-04C7-4ED9-B3D8-B9F060EED8FF}" srcOrd="0" destOrd="0" presId="urn:microsoft.com/office/officeart/2005/8/layout/hierarchy2"/>
    <dgm:cxn modelId="{EE40C626-6C44-4DCA-BA6B-B0C65C6BC70B}" type="presParOf" srcId="{59F9CF44-960D-4597-A533-F7A270422FF6}" destId="{04ED8CC0-D8ED-424B-81DB-4843C9EDE11A}" srcOrd="5" destOrd="0" presId="urn:microsoft.com/office/officeart/2005/8/layout/hierarchy2"/>
    <dgm:cxn modelId="{79F60B64-98E0-4111-9752-C35D51C0544D}" type="presParOf" srcId="{04ED8CC0-D8ED-424B-81DB-4843C9EDE11A}" destId="{43EBFBD1-C541-4EB3-A0E1-5B6B8EED2915}" srcOrd="0" destOrd="0" presId="urn:microsoft.com/office/officeart/2005/8/layout/hierarchy2"/>
    <dgm:cxn modelId="{1DED035A-0FC3-4BEA-8655-ABF8345E705E}" type="presParOf" srcId="{04ED8CC0-D8ED-424B-81DB-4843C9EDE11A}" destId="{B3119CAD-B0BA-417E-88B7-4A58216BD6EB}" srcOrd="1" destOrd="0" presId="urn:microsoft.com/office/officeart/2005/8/layout/hierarchy2"/>
    <dgm:cxn modelId="{8CFF446A-E43D-44FD-B6A2-6A1509CC91F4}" type="presParOf" srcId="{59F9CF44-960D-4597-A533-F7A270422FF6}" destId="{DA48BD4A-90F1-47AB-8FEB-E39E54887CB2}" srcOrd="6" destOrd="0" presId="urn:microsoft.com/office/officeart/2005/8/layout/hierarchy2"/>
    <dgm:cxn modelId="{11FF692F-78D3-42E1-BB13-F83C10E51F1A}" type="presParOf" srcId="{DA48BD4A-90F1-47AB-8FEB-E39E54887CB2}" destId="{D2249181-FB0F-4B82-975E-6B9A0DD51E9F}" srcOrd="0" destOrd="0" presId="urn:microsoft.com/office/officeart/2005/8/layout/hierarchy2"/>
    <dgm:cxn modelId="{F312A372-DCE6-4E09-8B5F-26903BCF4E96}" type="presParOf" srcId="{59F9CF44-960D-4597-A533-F7A270422FF6}" destId="{F35C4652-2C80-4C0C-B619-BC3DB5F7DC6B}" srcOrd="7" destOrd="0" presId="urn:microsoft.com/office/officeart/2005/8/layout/hierarchy2"/>
    <dgm:cxn modelId="{A9C99A9D-4A7B-4A1C-A0A2-B0402D677724}" type="presParOf" srcId="{F35C4652-2C80-4C0C-B619-BC3DB5F7DC6B}" destId="{6288E4D0-86F6-4508-83FB-6397CABF17DD}" srcOrd="0" destOrd="0" presId="urn:microsoft.com/office/officeart/2005/8/layout/hierarchy2"/>
    <dgm:cxn modelId="{524BC537-BD2A-434F-BEE3-68159873B7B8}" type="presParOf" srcId="{F35C4652-2C80-4C0C-B619-BC3DB5F7DC6B}" destId="{23726A7B-6E97-42D2-8866-4861FE64F2C0}" srcOrd="1" destOrd="0" presId="urn:microsoft.com/office/officeart/2005/8/layout/hierarchy2"/>
    <dgm:cxn modelId="{6CD30156-FC55-40DD-9CDB-7B06EE655430}" type="presParOf" srcId="{59F9CF44-960D-4597-A533-F7A270422FF6}" destId="{94D95858-9A1C-490B-BEF3-4EADCF0B7853}" srcOrd="8" destOrd="0" presId="urn:microsoft.com/office/officeart/2005/8/layout/hierarchy2"/>
    <dgm:cxn modelId="{F354EA3A-F0E1-4685-9EFA-95275B70A684}" type="presParOf" srcId="{94D95858-9A1C-490B-BEF3-4EADCF0B7853}" destId="{E08480F9-911B-47A8-B6D9-A16D6E051DDC}" srcOrd="0" destOrd="0" presId="urn:microsoft.com/office/officeart/2005/8/layout/hierarchy2"/>
    <dgm:cxn modelId="{268794D6-8C41-4A6E-8F55-5835E194EA1E}" type="presParOf" srcId="{59F9CF44-960D-4597-A533-F7A270422FF6}" destId="{8D2B18AA-5C98-451D-BD4C-AF2DB313C08D}" srcOrd="9" destOrd="0" presId="urn:microsoft.com/office/officeart/2005/8/layout/hierarchy2"/>
    <dgm:cxn modelId="{7045B184-1D0A-4F2C-9845-E292F2069AB0}" type="presParOf" srcId="{8D2B18AA-5C98-451D-BD4C-AF2DB313C08D}" destId="{A751E1D1-F6A4-4F5E-874A-8C931D5D7ABC}" srcOrd="0" destOrd="0" presId="urn:microsoft.com/office/officeart/2005/8/layout/hierarchy2"/>
    <dgm:cxn modelId="{D715E4A6-B412-4B19-ACF2-15D5B5156E2E}" type="presParOf" srcId="{8D2B18AA-5C98-451D-BD4C-AF2DB313C08D}" destId="{F2A5EE20-DED6-4A16-837B-7CAD11E98A7A}"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541FC0-7130-4C45-8043-AFFA68B98E24}">
      <dsp:nvSpPr>
        <dsp:cNvPr id="0" name=""/>
        <dsp:cNvSpPr/>
      </dsp:nvSpPr>
      <dsp:spPr>
        <a:xfrm>
          <a:off x="758847" y="1666349"/>
          <a:ext cx="1728334" cy="12652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Question or Research Topic </a:t>
          </a:r>
        </a:p>
      </dsp:txBody>
      <dsp:txXfrm>
        <a:off x="795905" y="1703407"/>
        <a:ext cx="1654218" cy="1191140"/>
      </dsp:txXfrm>
    </dsp:sp>
    <dsp:sp modelId="{FE3C21DD-6093-4137-A4F9-5C1179FA8BC9}">
      <dsp:nvSpPr>
        <dsp:cNvPr id="0" name=""/>
        <dsp:cNvSpPr/>
      </dsp:nvSpPr>
      <dsp:spPr>
        <a:xfrm rot="19025109">
          <a:off x="2148596" y="1422720"/>
          <a:ext cx="2530215" cy="29663"/>
        </a:xfrm>
        <a:custGeom>
          <a:avLst/>
          <a:gdLst/>
          <a:ahLst/>
          <a:cxnLst/>
          <a:rect l="0" t="0" r="0" b="0"/>
          <a:pathLst>
            <a:path>
              <a:moveTo>
                <a:pt x="0" y="14831"/>
              </a:moveTo>
              <a:lnTo>
                <a:pt x="2530215" y="14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350448" y="1374296"/>
        <a:ext cx="126510" cy="126510"/>
      </dsp:txXfrm>
    </dsp:sp>
    <dsp:sp modelId="{D7DD794E-08D5-48E6-89E3-57C325663E8A}">
      <dsp:nvSpPr>
        <dsp:cNvPr id="0" name=""/>
        <dsp:cNvSpPr/>
      </dsp:nvSpPr>
      <dsp:spPr>
        <a:xfrm>
          <a:off x="4340226" y="53"/>
          <a:ext cx="1788454" cy="11521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en-US" sz="900" kern="1200"/>
            <a:t>Source 1: identify as popular or scholarly. Indicate main idea of source; summarize argument and how it relates to research question.  How it relates to another source</a:t>
          </a:r>
        </a:p>
        <a:p>
          <a:pPr marL="0" lvl="0" indent="0" algn="l" defTabSz="400050">
            <a:lnSpc>
              <a:spcPct val="90000"/>
            </a:lnSpc>
            <a:spcBef>
              <a:spcPct val="0"/>
            </a:spcBef>
            <a:spcAft>
              <a:spcPct val="35000"/>
            </a:spcAft>
            <a:buNone/>
          </a:pPr>
          <a:r>
            <a:rPr lang="en-US" sz="900" kern="1200"/>
            <a:t>Provide permalink to source.</a:t>
          </a:r>
        </a:p>
      </dsp:txBody>
      <dsp:txXfrm>
        <a:off x="4373971" y="33798"/>
        <a:ext cx="1720964" cy="1084654"/>
      </dsp:txXfrm>
    </dsp:sp>
    <dsp:sp modelId="{DF3510F3-5499-426F-A44E-448A8E4DE5AD}">
      <dsp:nvSpPr>
        <dsp:cNvPr id="0" name=""/>
        <dsp:cNvSpPr/>
      </dsp:nvSpPr>
      <dsp:spPr>
        <a:xfrm rot="20512243">
          <a:off x="2440212" y="1989741"/>
          <a:ext cx="1892288" cy="29663"/>
        </a:xfrm>
        <a:custGeom>
          <a:avLst/>
          <a:gdLst/>
          <a:ahLst/>
          <a:cxnLst/>
          <a:rect l="0" t="0" r="0" b="0"/>
          <a:pathLst>
            <a:path>
              <a:moveTo>
                <a:pt x="0" y="14831"/>
              </a:moveTo>
              <a:lnTo>
                <a:pt x="1892288" y="14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339049" y="1957266"/>
        <a:ext cx="94614" cy="94614"/>
      </dsp:txXfrm>
    </dsp:sp>
    <dsp:sp modelId="{9237501C-A55D-44D3-9133-56EEECE7CAE8}">
      <dsp:nvSpPr>
        <dsp:cNvPr id="0" name=""/>
        <dsp:cNvSpPr/>
      </dsp:nvSpPr>
      <dsp:spPr>
        <a:xfrm>
          <a:off x="4285530" y="1319373"/>
          <a:ext cx="1439145" cy="7815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Source 2: Repeat</a:t>
          </a:r>
        </a:p>
      </dsp:txBody>
      <dsp:txXfrm>
        <a:off x="4308422" y="1342265"/>
        <a:ext cx="1393361" cy="735807"/>
      </dsp:txXfrm>
    </dsp:sp>
    <dsp:sp modelId="{A4EA52CF-DFDC-4302-AFC9-730BB8D42D0F}">
      <dsp:nvSpPr>
        <dsp:cNvPr id="0" name=""/>
        <dsp:cNvSpPr/>
      </dsp:nvSpPr>
      <dsp:spPr>
        <a:xfrm rot="21489619">
          <a:off x="2486279" y="2227966"/>
          <a:ext cx="3499927" cy="29663"/>
        </a:xfrm>
        <a:custGeom>
          <a:avLst/>
          <a:gdLst/>
          <a:ahLst/>
          <a:cxnLst/>
          <a:rect l="0" t="0" r="0" b="0"/>
          <a:pathLst>
            <a:path>
              <a:moveTo>
                <a:pt x="0" y="14831"/>
              </a:moveTo>
              <a:lnTo>
                <a:pt x="3499927" y="14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148745" y="2155300"/>
        <a:ext cx="174996" cy="174996"/>
      </dsp:txXfrm>
    </dsp:sp>
    <dsp:sp modelId="{43EBFBD1-C541-4EB3-A0E1-5B6B8EED2915}">
      <dsp:nvSpPr>
        <dsp:cNvPr id="0" name=""/>
        <dsp:cNvSpPr/>
      </dsp:nvSpPr>
      <dsp:spPr>
        <a:xfrm>
          <a:off x="5985305" y="1795823"/>
          <a:ext cx="1563183" cy="7815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Source 3: Repeat</a:t>
          </a:r>
        </a:p>
      </dsp:txBody>
      <dsp:txXfrm>
        <a:off x="6008197" y="1818715"/>
        <a:ext cx="1517399" cy="735807"/>
      </dsp:txXfrm>
    </dsp:sp>
    <dsp:sp modelId="{DA48BD4A-90F1-47AB-8FEB-E39E54887CB2}">
      <dsp:nvSpPr>
        <dsp:cNvPr id="0" name=""/>
        <dsp:cNvSpPr/>
      </dsp:nvSpPr>
      <dsp:spPr>
        <a:xfrm rot="1345125">
          <a:off x="2402800" y="2709935"/>
          <a:ext cx="2232930" cy="29663"/>
        </a:xfrm>
        <a:custGeom>
          <a:avLst/>
          <a:gdLst/>
          <a:ahLst/>
          <a:cxnLst/>
          <a:rect l="0" t="0" r="0" b="0"/>
          <a:pathLst>
            <a:path>
              <a:moveTo>
                <a:pt x="0" y="14831"/>
              </a:moveTo>
              <a:lnTo>
                <a:pt x="2232930" y="14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463442" y="2668943"/>
        <a:ext cx="111646" cy="111646"/>
      </dsp:txXfrm>
    </dsp:sp>
    <dsp:sp modelId="{6288E4D0-86F6-4508-83FB-6397CABF17DD}">
      <dsp:nvSpPr>
        <dsp:cNvPr id="0" name=""/>
        <dsp:cNvSpPr/>
      </dsp:nvSpPr>
      <dsp:spPr>
        <a:xfrm>
          <a:off x="4551350" y="2759760"/>
          <a:ext cx="1563183" cy="7815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Source 4: Repeat</a:t>
          </a:r>
        </a:p>
      </dsp:txBody>
      <dsp:txXfrm>
        <a:off x="4574242" y="2782652"/>
        <a:ext cx="1517399" cy="735807"/>
      </dsp:txXfrm>
    </dsp:sp>
    <dsp:sp modelId="{94D95858-9A1C-490B-BEF3-4EADCF0B7853}">
      <dsp:nvSpPr>
        <dsp:cNvPr id="0" name=""/>
        <dsp:cNvSpPr/>
      </dsp:nvSpPr>
      <dsp:spPr>
        <a:xfrm rot="2112007">
          <a:off x="2173298" y="3273629"/>
          <a:ext cx="3433119" cy="29663"/>
        </a:xfrm>
        <a:custGeom>
          <a:avLst/>
          <a:gdLst/>
          <a:ahLst/>
          <a:cxnLst/>
          <a:rect l="0" t="0" r="0" b="0"/>
          <a:pathLst>
            <a:path>
              <a:moveTo>
                <a:pt x="0" y="14831"/>
              </a:moveTo>
              <a:lnTo>
                <a:pt x="3433119" y="14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804029" y="3202632"/>
        <a:ext cx="171655" cy="171655"/>
      </dsp:txXfrm>
    </dsp:sp>
    <dsp:sp modelId="{A751E1D1-F6A4-4F5E-874A-8C931D5D7ABC}">
      <dsp:nvSpPr>
        <dsp:cNvPr id="0" name=""/>
        <dsp:cNvSpPr/>
      </dsp:nvSpPr>
      <dsp:spPr>
        <a:xfrm>
          <a:off x="5292533" y="3889528"/>
          <a:ext cx="1697351" cy="7768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Source 5: Repeat</a:t>
          </a:r>
        </a:p>
      </dsp:txBody>
      <dsp:txXfrm>
        <a:off x="5315286" y="3912281"/>
        <a:ext cx="1651845" cy="7313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5F13F134135E47A8D9318CA7652B61" ma:contentTypeVersion="16" ma:contentTypeDescription="Create a new document." ma:contentTypeScope="" ma:versionID="d35a8ad8a599148c9ba121d482b62da1">
  <xsd:schema xmlns:xsd="http://www.w3.org/2001/XMLSchema" xmlns:xs="http://www.w3.org/2001/XMLSchema" xmlns:p="http://schemas.microsoft.com/office/2006/metadata/properties" xmlns:ns3="7a23473b-0a89-4b22-bbcf-940fbc70ce5d" xmlns:ns4="b46ad1d8-9793-4ac3-8dd2-db343c62e08f" targetNamespace="http://schemas.microsoft.com/office/2006/metadata/properties" ma:root="true" ma:fieldsID="ee801c70cf688c029ceb2deedb705fa4" ns3:_="" ns4:_="">
    <xsd:import namespace="7a23473b-0a89-4b22-bbcf-940fbc70ce5d"/>
    <xsd:import namespace="b46ad1d8-9793-4ac3-8dd2-db343c62e0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3473b-0a89-4b22-bbcf-940fbc70c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ad1d8-9793-4ac3-8dd2-db343c62e0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DCABE-1EDA-4182-8F65-1750695CF68F}">
  <ds:schemaRefs>
    <ds:schemaRef ds:uri="http://schemas.microsoft.com/sharepoint/v3/contenttype/forms"/>
  </ds:schemaRefs>
</ds:datastoreItem>
</file>

<file path=customXml/itemProps2.xml><?xml version="1.0" encoding="utf-8"?>
<ds:datastoreItem xmlns:ds="http://schemas.openxmlformats.org/officeDocument/2006/customXml" ds:itemID="{3D254DA3-567C-4CE7-95FD-2A1B92008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3473b-0a89-4b22-bbcf-940fbc70ce5d"/>
    <ds:schemaRef ds:uri="b46ad1d8-9793-4ac3-8dd2-db343c62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DBCCF-15ED-43BD-8BC5-71A0DCC1E4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Montgomery</dc:creator>
  <cp:keywords/>
  <dc:description/>
  <cp:lastModifiedBy>Nancy Chick</cp:lastModifiedBy>
  <cp:revision>3</cp:revision>
  <dcterms:created xsi:type="dcterms:W3CDTF">2021-03-15T13:24:00Z</dcterms:created>
  <dcterms:modified xsi:type="dcterms:W3CDTF">2021-03-15T13:30:00Z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0x0101003B5F13F134135E47A8D9318CA7652B61</vt:lpwstr>
  </property>
</Properties>
</file>